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书名：有田有木，自给自足  弃业从农的10种生活实践</w:t>
      </w:r>
    </w:p>
    <w:p>
      <w:r>
        <w:t>作者：谌淑婷，黄世泽著</w:t>
      </w:r>
    </w:p>
    <w:p>
      <w:r>
        <w:t>出版社：武汉：华中科技大学出版社</w:t>
      </w:r>
    </w:p>
    <w:p>
      <w:r>
        <w:t>出版日期：2014.12</w:t>
      </w:r>
    </w:p>
    <w:p>
      <w:r>
        <w:t>总页数：236</w:t>
      </w:r>
    </w:p>
    <w:p>
      <w:r>
        <w:t>更多请访问教客网: www.jiaokey.com</w:t>
      </w:r>
    </w:p>
    <w:p>
      <w:r>
        <w:t>有田有木，自给自足  弃业从农的10种生活实践 评论地址：https://www.jiaokey.com/book/detail/13680783.html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