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西雅图酋长的宣言</w:t>
      </w:r>
    </w:p>
    <w:p>
      <w:r>
        <w:rPr>
          <w:rFonts w:ascii="宋体" w:hAnsi="宋体" w:eastAsia="宋体"/>
          <w:sz w:val="24"/>
        </w:rPr>
        <w:t>（美）西雅图酋长文；（美）苏珊·杰弗斯图；柯倩华翻译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西雅图酋长的宣言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（美）西雅图酋长文；（美）苏珊·杰弗斯图；柯倩华翻译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本书出售、求购地址：https://www.jiaokey.com/book/detail/13679069.html</w:t>
      </w:r>
    </w:p>
    <w:p>
      <w:r>
        <w:t>更多相关图书推荐：https://www.jiaokey.com</w:t>
      </w:r>
    </w:p>
    <w:p>
      <w:r>
        <w:t>（美）西雅图酋长文；（美）苏珊·杰弗斯图；柯倩华翻译 其他作品：https://www.jiaokey.com/tag/（美）西雅图酋长文；（美）苏珊·杰弗斯图；柯倩华翻译.html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关键词搜索：https://www.jiaokey.com/tag/西雅图酋长的宣言.html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