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米开朗基罗</w:t>
      </w:r>
    </w:p>
    <w:p>
      <w:r>
        <w:rPr>
          <w:rFonts w:ascii="宋体" w:hAnsi="宋体" w:eastAsia="宋体"/>
          <w:sz w:val="24"/>
        </w:rPr>
        <w:t>（德）埃伯哈德·柯尼希，（德）加布里埃莱·巴茨著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米开朗基罗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（德）埃伯哈德·柯尼希，（德）加布里埃莱·巴茨著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本书出售、求购地址：https://www.jiaokey.com/book/detail/13678522.html</w:t>
      </w:r>
    </w:p>
    <w:p>
      <w:r>
        <w:t>更多相关图书推荐：https://www.jiaokey.com</w:t>
      </w:r>
    </w:p>
    <w:p>
      <w:r>
        <w:t>（德）埃伯哈德·柯尼希，（德）加布里埃莱·巴茨著 其他作品：https://www.jiaokey.com/tag/（德）埃伯哈德·柯尼希，（德）加布里埃莱·巴茨著.html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关键词搜索：https://www.jiaokey.com/tag/米开朗基罗.html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