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书名：地产狂人许家印  恒大帝国成长路线图</w:t>
      </w:r>
    </w:p>
    <w:p>
      <w:r>
        <w:t>作者：魏昕著</w:t>
      </w:r>
    </w:p>
    <w:p>
      <w:r>
        <w:t>出版社：北京：中国商业出版社</w:t>
      </w:r>
    </w:p>
    <w:p>
      <w:r>
        <w:t>出版日期：2014.12</w:t>
      </w:r>
    </w:p>
    <w:p>
      <w:r>
        <w:t>总页数：283</w:t>
      </w:r>
    </w:p>
    <w:p>
      <w:r>
        <w:t>更多请访问教客网: www.jiaokey.com</w:t>
      </w:r>
    </w:p>
    <w:p>
      <w:r>
        <w:t>地产狂人许家印  恒大帝国成长路线图 评论地址：https://www.jiaokey.com/book/detail/13678409.html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