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小羊怎么了？</w:t>
      </w:r>
    </w:p>
    <w:p>
      <w:r>
        <w:rPr>
          <w:rFonts w:ascii="宋体" w:hAnsi="宋体" w:eastAsia="宋体"/>
          <w:sz w:val="24"/>
        </w:rPr>
        <w:t>（比）克莱尔·德龙巴特文；（比）雷恩·范杜尔美图；施辉业译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小羊怎么了？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（比）克莱尔·德龙巴特文；（比）雷恩·范杜尔美图；施辉业译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本书出售、求购地址：https://www.jiaokey.com/book/detail/13677831.html</w:t>
      </w:r>
    </w:p>
    <w:p>
      <w:r>
        <w:t>更多相关图书推荐：https://www.jiaokey.com</w:t>
      </w:r>
    </w:p>
    <w:p>
      <w:r>
        <w:t>（比）克莱尔·德龙巴特文；（比）雷恩·范杜尔美图；施辉业译 其他作品：https://www.jiaokey.com/tag/（比）克莱尔·德龙巴特文；（比）雷恩·范杜尔美图；施辉业译.html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关键词搜索：https://www.jiaokey.com/tag/小羊怎么了？.html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