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别找借口  职业教育巨擎阿尔伯特·哈伯德致儿子的36封信</w:t>
      </w:r>
    </w:p>
    <w:p>
      <w:r>
        <w:rPr>
          <w:rFonts w:ascii="宋体" w:hAnsi="宋体" w:eastAsia="宋体"/>
          <w:sz w:val="24"/>
        </w:rPr>
        <w:t>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别找借口  职业教育巨擎阿尔伯特·哈伯德致儿子的36封信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本书出售、求购地址：https://www.jiaokey.com/book/detail/13677104.html</w:t>
      </w:r>
    </w:p>
    <w:p>
      <w:r>
        <w:t>更多相关图书推荐：https://www.jiaokey.com</w:t>
      </w:r>
    </w:p>
    <w:p>
      <w:r>
        <w:t>阿尔伯特·哈伯德著 其他作品：https://www.jiaokey.com/tag/阿尔伯特·哈伯德著.html</w:t>
      </w:r>
    </w:p>
    <w:p>
      <w:r>
        <w:t>关键词搜索：https://www.jiaokey.com/tag/别找借口  职业教育巨擎阿尔伯特·哈伯德致儿子的36封信.html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