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包包抱抱  婴幼儿包裹、背巾技巧</w:t>
      </w:r>
    </w:p>
    <w:p>
      <w:r>
        <w:rPr>
          <w:rFonts w:ascii="宋体" w:hAnsi="宋体" w:eastAsia="宋体"/>
          <w:sz w:val="24"/>
        </w:rPr>
        <w:t>安德丽·塞文迪著；王升开译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包包抱抱  婴幼儿包裹、背巾技巧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安德丽·塞文迪著；王升开译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本书出售、求购地址：https://www.jiaokey.com/book/detail/13676853.html</w:t>
      </w:r>
    </w:p>
    <w:p>
      <w:r>
        <w:t>更多相关图书推荐：https://www.jiaokey.com</w:t>
      </w:r>
    </w:p>
    <w:p>
      <w:r>
        <w:t>安德丽·塞文迪著；王升开译 其他作品：https://www.jiaokey.com/tag/安德丽·塞文迪著；王升开译.html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关键词搜索：https://www.jiaokey.com/tag/包包抱抱  婴幼儿包裹、背巾技巧.html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