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激战英伦  不列颠空战</w:t>
      </w:r>
    </w:p>
    <w:p>
      <w:r>
        <w:rPr>
          <w:rFonts w:ascii="宋体" w:hAnsi="宋体" w:eastAsia="宋体"/>
          <w:sz w:val="24"/>
        </w:rPr>
        <w:t>石磊主编；石磊，张胜杰，范虹，郑喜妍，梁庆伟，梁风燕编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激战英伦  不列颠空战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石磊主编；石磊，张胜杰，范虹，郑喜妍，梁庆伟，梁风燕编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本书出售、求购地址：https://www.jiaokey.com/book/detail/13675560.html</w:t>
      </w:r>
    </w:p>
    <w:p>
      <w:r>
        <w:t>更多相关图书推荐：https://www.jiaokey.com</w:t>
      </w:r>
    </w:p>
    <w:p>
      <w:r>
        <w:t>石磊主编；石磊，张胜杰，范虹，郑喜妍，梁庆伟，梁风燕编 其他作品：https://www.jiaokey.com/tag/石磊主编；石磊，张胜杰，范虹，郑喜妍，梁庆伟，梁风燕编.html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关键词搜索：https://www.jiaokey.com/tag/激战英伦  不列颠空战.html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