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新能源经济学</w:t>
      </w:r>
    </w:p>
    <w:p>
      <w:r>
        <w:rPr>
          <w:rFonts w:ascii="宋体" w:hAnsi="宋体" w:eastAsia="宋体"/>
          <w:sz w:val="24"/>
        </w:rPr>
        <w:t>陈昭玖，翁贞林主编；滕玉华，王火根，曹大宇副主编；金志农丛书总主编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陈昭玖，翁贞林主编；滕玉华，王火根，曹大宇副主编；金志农丛书总主编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本书出售、求购地址：https://www.jiaokey.com/book/detail/13675457.html</w:t>
      </w:r>
    </w:p>
    <w:p>
      <w:r>
        <w:t>更多相关图书推荐：https://www.jiaokey.com</w:t>
      </w:r>
    </w:p>
    <w:p>
      <w:r>
        <w:t>陈昭玖，翁贞林主编；滕玉华，王火根，曹大宇副主编；金志农丛书总主编 其他作品：https://www.jiaokey.com/tag/陈昭玖，翁贞林主编；滕玉华，王火根，曹大宇副主编；金志农丛书总主编.html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关键词搜索：https://www.jiaokey.com/tag/新能源经济学.html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