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影楼经典发型设计200例  彩印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影楼经典发型设计200例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本书出售、求购地址：https://www.jiaokey.com/book/detail/13675451.html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关键词搜索：https://www.jiaokey.com/tag/影楼经典发型设计200例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