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实用传染病管理</w:t>
      </w:r>
    </w:p>
    <w:p>
      <w:r>
        <w:rPr>
          <w:rFonts w:ascii="宋体" w:hAnsi="宋体" w:eastAsia="宋体"/>
          <w:sz w:val="24"/>
        </w:rPr>
        <w:t>崔鹤仙，高日升，刘玉桥，张秀梅，刘德新主编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实用传染病管理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崔鹤仙，高日升，刘玉桥，张秀梅，刘德新主编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本书出售、求购地址：https://www.jiaokey.com/book/detail/13674629.html</w:t>
      </w:r>
    </w:p>
    <w:p>
      <w:r>
        <w:t>更多相关图书推荐：https://www.jiaokey.com</w:t>
      </w:r>
    </w:p>
    <w:p>
      <w:r>
        <w:t>崔鹤仙，高日升，刘玉桥，张秀梅，刘德新主编 其他作品：https://www.jiaokey.com/tag/崔鹤仙，高日升，刘玉桥，张秀梅，刘德新主编.html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关键词搜索：https://www.jiaokey.com/tag/实用传染病管理.html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