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总第96辑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总第96辑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本书出售、求购地址：https://www.jiaokey.com/book/detail/13672441.html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关键词搜索：https://www.jiaokey.com/tag/商事法律文件解读  总第96辑.html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