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书名：联即国家  太阳王路易十四  第2部  岁暮夕阳</w:t>
      </w:r>
    </w:p>
    <w:p>
      <w:r>
        <w:t>作者：（法）马克斯·加洛著；李春等译</w:t>
      </w:r>
    </w:p>
    <w:p>
      <w:r>
        <w:t>出版社：广州:新世纪出版社,2014.10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联即国家  太阳王路易十四  第2部  岁暮夕阳 评论地址：https://www.jiaokey.com/book/detail/13671944.html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