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书名：亚历山大二世  最后的伟大沙皇  历史的基本教训就是人们根本没有从历史中吸取教训</w:t>
      </w:r>
    </w:p>
    <w:p>
      <w:r>
        <w:t>作者：（俄）爱德华.拉津斯基</w:t>
      </w:r>
    </w:p>
    <w:p>
      <w:r>
        <w:t>出版社：</w:t>
      </w:r>
    </w:p>
    <w:p>
      <w:r>
        <w:t>出版日期：2014.10</w:t>
      </w:r>
    </w:p>
    <w:p>
      <w:r>
        <w:t>总页数：420</w:t>
      </w:r>
    </w:p>
    <w:p>
      <w:r>
        <w:t>更多请访问教客网: www.jiaokey.com</w:t>
      </w:r>
    </w:p>
    <w:p>
      <w:r>
        <w:t>亚历山大二世  最后的伟大沙皇  历史的基本教训就是人们根本没有从历史中吸取教训 评论地址：https://www.jiaokey.com/book/detail/13671398.html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