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墨水血</w:t>
      </w:r>
    </w:p>
    <w:p>
      <w:r>
        <w:rPr>
          <w:rFonts w:ascii="宋体" w:hAnsi="宋体" w:eastAsia="宋体"/>
          <w:sz w:val="24"/>
        </w:rPr>
        <w:t>（德）柯奈莉亚·芳珂著；刘兴华译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墨水血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（德）柯奈莉亚·芳珂著；刘兴华译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本书出售、求购地址：https://www.jiaokey.com/book/detail/13670702.html</w:t>
      </w:r>
    </w:p>
    <w:p>
      <w:r>
        <w:t>更多相关图书推荐：https://www.jiaokey.com</w:t>
      </w:r>
    </w:p>
    <w:p>
      <w:r>
        <w:t>（德）柯奈莉亚·芳珂著；刘兴华译 其他作品：https://www.jiaokey.com/tag/（德）柯奈莉亚·芳珂著；刘兴华译.html</w:t>
      </w:r>
    </w:p>
    <w:p>
      <w:r>
        <w:t>上海:上海文艺出版社,2014.12 出版图书：https://www.jiaokey.com/tag/上海:上海文艺出版社,2014.12.html</w:t>
      </w:r>
    </w:p>
    <w:p>
      <w:r>
        <w:t>关键词搜索：https://www.jiaokey.com/tag/儿童文学-长篇小说-德国-现代.html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