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朱占元主审；黄显彬，邹祖银，郭子红主编；李静，侯超平，魏召兰，王朝令副主编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朱占元主审；黄显彬，邹祖银，郭子红主编；李静，侯超平，魏召兰，王朝令副主编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本书出售、求购地址：https://www.jiaokey.com/book/detail/13669947.html</w:t>
      </w:r>
    </w:p>
    <w:p>
      <w:r>
        <w:t>更多相关图书推荐：https://www.jiaokey.com</w:t>
      </w:r>
    </w:p>
    <w:p>
      <w:r>
        <w:t>朱占元主审；黄显彬，邹祖银，郭子红主编；李静，侯超平，魏召兰，王朝令副主编 其他作品：https://www.jiaokey.com/tag/朱占元主审；黄显彬，邹祖银，郭子红主编；李静，侯超平，魏召兰，王朝令副主编.html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