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小猪高斯</w:t>
      </w:r>
    </w:p>
    <w:p>
      <w:r>
        <w:rPr>
          <w:rFonts w:ascii="宋体" w:hAnsi="宋体" w:eastAsia="宋体"/>
          <w:sz w:val="24"/>
        </w:rPr>
        <w:t>（比）维姆·弗罗曼特文；（比）安·坎达勒图；施辉业译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小猪高斯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（比）维姆·弗罗曼特文；（比）安·坎达勒图；施辉业译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本书出售、求购地址：https://www.jiaokey.com/book/detail/13669603.html</w:t>
      </w:r>
    </w:p>
    <w:p>
      <w:r>
        <w:t>更多相关图书推荐：https://www.jiaokey.com</w:t>
      </w:r>
    </w:p>
    <w:p>
      <w:r>
        <w:t>（比）维姆·弗罗曼特文；（比）安·坎达勒图；施辉业译 其他作品：https://www.jiaokey.com/tag/（比）维姆·弗罗曼特文；（比）安·坎达勒图；施辉业译.html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关键词搜索：https://www.jiaokey.com/tag/小猪高斯.html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