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Max&amp;VRay室内渲染火星课堂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Max&amp;VRay室内渲染火星课堂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本书出售、求购地址：https://www.jiaokey.com/book/detail/13669449.html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Max&amp;VRay室内渲染火星课堂.html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