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第9卷  第1期</w:t>
      </w:r>
    </w:p>
    <w:p>
      <w:r>
        <w:rPr>
          <w:rFonts w:ascii="宋体" w:hAnsi="宋体" w:eastAsia="宋体"/>
          <w:sz w:val="24"/>
        </w:rPr>
        <w:t>胡星亮主编；刘俊，王爱松，张光芒副主编；丁帆，王尧，王中忱等编委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第9卷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胡星亮主编；刘俊，王爱松，张光芒副主编；丁帆，王尧，王中忱等编委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本书出售、求购地址：https://www.jiaokey.com/book/detail/13669447.html</w:t>
      </w:r>
    </w:p>
    <w:p>
      <w:r>
        <w:t>更多相关图书推荐：https://www.jiaokey.com</w:t>
      </w:r>
    </w:p>
    <w:p>
      <w:r>
        <w:t>胡星亮主编；刘俊，王爱松，张光芒副主编；丁帆，王尧，王中忱等编委 其他作品：https://www.jiaokey.com/tag/胡星亮主编；刘俊，王爱松，张光芒副主编；丁帆，王尧，王中忱等编委.html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第9卷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