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书名：领袖少年丛书  陈云  青年人应当奋发有为</w:t>
      </w:r>
    </w:p>
    <w:p>
      <w:r>
        <w:t>作者：刘金田主编</w:t>
      </w:r>
    </w:p>
    <w:p>
      <w:r>
        <w:t>出版社：贵阳：贵州人民出版社</w:t>
      </w:r>
    </w:p>
    <w:p>
      <w:r>
        <w:t>出版日期：2013.09</w:t>
      </w:r>
    </w:p>
    <w:p>
      <w:r>
        <w:t>总页数：72</w:t>
      </w:r>
    </w:p>
    <w:p>
      <w:r>
        <w:t>更多请访问教客网: www.jiaokey.com</w:t>
      </w:r>
    </w:p>
    <w:p>
      <w:r>
        <w:t>领袖少年丛书  陈云  青年人应当奋发有为 评论地址：https://www.jiaokey.com/book/detail/13668521.html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