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母亲河长江  下游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母亲河长江  下游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本书出售、求购地址：https://www.jiaokey.com/book/detail/13667566.html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关键词搜索：https://www.jiaokey.com/tag/母亲河长江  下游.html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