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新蒙古风土记</w:t>
      </w:r>
    </w:p>
    <w:p>
      <w:r>
        <w:rPr>
          <w:rFonts w:ascii="宋体" w:hAnsi="宋体" w:eastAsia="宋体"/>
          <w:sz w:val="24"/>
        </w:rPr>
        <w:t>フォ-バス著；高山洋吉译；周太平，李晓秋，忒莫勒执行主编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新蒙古风土记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フォ-バス著；高山洋吉译；周太平，李晓秋，忒莫勒执行主编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本书出售、求购地址：https://www.jiaokey.com/book/detail/13667051.html</w:t>
      </w:r>
    </w:p>
    <w:p>
      <w:r>
        <w:t>更多相关图书推荐：https://www.jiaokey.com</w:t>
      </w:r>
    </w:p>
    <w:p>
      <w:r>
        <w:t>フォ-バス著；高山洋吉译；周太平，李晓秋，忒莫勒执行主编 其他作品：https://www.jiaokey.com/tag/フォ-バス著；高山洋吉译；周太平，李晓秋，忒莫勒执行主编.html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关键词搜索：https://www.jiaokey.com/tag/新蒙古风土记.html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