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书名：黄居仁传</w:t>
      </w:r>
    </w:p>
    <w:p>
      <w:r>
        <w:t>作者：刘路红，段纪明编著；广东中共党史人物研究会，中共河源市党委研究室，河源红色历史文化研究会编</w:t>
      </w:r>
    </w:p>
    <w:p>
      <w:r>
        <w:t>出版社：北京：中共党史出版社</w:t>
      </w:r>
    </w:p>
    <w:p>
      <w:r>
        <w:t>出版日期：2014.10</w:t>
      </w:r>
    </w:p>
    <w:p>
      <w:r>
        <w:t>总页数：234</w:t>
      </w:r>
    </w:p>
    <w:p>
      <w:r>
        <w:t>更多请访问教客网: www.jiaokey.com</w:t>
      </w:r>
    </w:p>
    <w:p>
      <w:r>
        <w:t>黄居仁传 评论地址：https://www.jiaokey.com/book/detail/13666500.html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