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书名：象棋实战短局精彩杀势</w:t>
      </w:r>
    </w:p>
    <w:p>
      <w:r>
        <w:t>作者：傅宝胜主编；朱玉栋，张强，勒茂初，吴根生，李士和，刘树蔚，吴可仲，张建平，勒茂成，傅宁编著</w:t>
      </w:r>
    </w:p>
    <w:p>
      <w:r>
        <w:t>出版社：合肥:安徽科学技术出版社,2014.06</w:t>
      </w:r>
    </w:p>
    <w:p>
      <w:r>
        <w:t>出版日期：</w:t>
      </w:r>
    </w:p>
    <w:p>
      <w:r>
        <w:t>总页数：554</w:t>
      </w:r>
    </w:p>
    <w:p>
      <w:r>
        <w:t>更多请访问教客网: www.jiaokey.com</w:t>
      </w:r>
    </w:p>
    <w:p>
      <w:r>
        <w:t>象棋实战短局精彩杀势 评论地址：https://www.jiaokey.com/book/detail/13662233.html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