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传感器原理及检测技术学习与实践指导</w:t>
      </w:r>
    </w:p>
    <w:p>
      <w:r>
        <w:rPr>
          <w:rFonts w:ascii="宋体" w:hAnsi="宋体" w:eastAsia="宋体"/>
          <w:sz w:val="24"/>
        </w:rPr>
        <w:t>梁福平主编；王晓飞，苑惠娟，刘波峰，牛春晖副主编；李恒灿，李志华，莫文琴，刘桂礼，蔡利民，潘志康，郑青玉参编；孔力主审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传感器原理及检测技术学习与实践指导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梁福平主编；王晓飞，苑惠娟，刘波峰，牛春晖副主编；李恒灿，李志华，莫文琴，刘桂礼，蔡利民，潘志康，郑青玉参编；孔力主审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本书出售、求购地址：https://www.jiaokey.com/book/detail/13661409.html</w:t>
      </w:r>
    </w:p>
    <w:p>
      <w:r>
        <w:t>更多相关图书推荐：https://www.jiaokey.com</w:t>
      </w:r>
    </w:p>
    <w:p>
      <w:r>
        <w:t>梁福平主编；王晓飞，苑惠娟，刘波峰，牛春晖副主编；李恒灿，李志华，莫文琴，刘桂礼，蔡利民，潘志康，郑青玉参编；孔力主审 其他作品：https://www.jiaokey.com/tag/梁福平主编；王晓飞，苑惠娟，刘波峰，牛春晖副主编；李恒灿，李志华，莫文琴，刘桂礼，蔡利民，潘志康，郑青玉参编；孔力主审.html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关键词搜索：https://www.jiaokey.com/tag/传感器原理及检测技术学习与实践指导.html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