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24首小型曲调练习和变奏</w:t>
      </w:r>
    </w:p>
    <w:p>
      <w:r>
        <w:rPr>
          <w:rFonts w:ascii="宋体" w:hAnsi="宋体" w:eastAsia="宋体"/>
          <w:sz w:val="24"/>
        </w:rPr>
        <w:t>M·毛埃斯著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24首小型曲调练习和变奏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M·毛埃斯著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中南音乐专科学校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本书出售、求购地址：https://www.jiaokey.com/book/detail/13660695.html</w:t>
      </w:r>
    </w:p>
    <w:p>
      <w:r>
        <w:t>更多相关图书推荐：https://www.jiaokey.com</w:t>
      </w:r>
    </w:p>
    <w:p>
      <w:r>
        <w:t>M·毛埃斯著 其他作品：https://www.jiaokey.com/tag/M·毛埃斯著.html</w:t>
      </w:r>
    </w:p>
    <w:p>
      <w:r>
        <w:t>中南音乐专科学校 出版图书：https://www.jiaokey.com/tag/中南音乐专科学校.html</w:t>
      </w:r>
    </w:p>
    <w:p>
      <w:r>
        <w:t>关键词搜索：https://www.jiaokey.com/tag/24首小型曲调练习和变奏.html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