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书名：情系翔宇  胸怀天下  北京第二外国语学院国际交流感悟集</w:t>
      </w:r>
    </w:p>
    <w:p>
      <w:r>
        <w:t>作者：蔡坚，白宇飞主编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总页数：166</w:t>
      </w:r>
    </w:p>
    <w:p>
      <w:r>
        <w:t>更多请访问教客网: www.jiaokey.com</w:t>
      </w:r>
    </w:p>
    <w:p>
      <w:r>
        <w:t>情系翔宇  胸怀天下  北京第二外国语学院国际交流感悟集 评论地址：https://www.jiaokey.com/book/detail/13658654.html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