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书名：行为与健康  儿童不良行为早期发现与矫正</w:t>
      </w:r>
    </w:p>
    <w:p>
      <w:r>
        <w:t>作者：马海燕，代旭东编著</w:t>
      </w:r>
    </w:p>
    <w:p>
      <w:r>
        <w:t>出版社：北京：金盾出版社</w:t>
      </w:r>
    </w:p>
    <w:p>
      <w:r>
        <w:t>出版日期：2013.02</w:t>
      </w:r>
    </w:p>
    <w:p>
      <w:r>
        <w:t>总页数：218</w:t>
      </w:r>
    </w:p>
    <w:p>
      <w:r>
        <w:t>更多请访问教客网: www.jiaokey.com</w:t>
      </w:r>
    </w:p>
    <w:p>
      <w:r>
        <w:t>行为与健康  儿童不良行为早期发现与矫正 评论地址：https://www.jiaokey.com/book/detail/13657824.html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