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九联硕士篇：闽浙赣皖九方经济区九年来联合成果汇编</w:t>
      </w:r>
    </w:p>
    <w:p>
      <w:r>
        <w:rPr>
          <w:rFonts w:ascii="宋体" w:hAnsi="宋体" w:eastAsia="宋体"/>
          <w:sz w:val="24"/>
        </w:rPr>
        <w:t>徐绳之主编；陈南京；徐国年，林秉济，杨福绥，胡松柏，陈翔基，黄湘听，方文林，来小根，胡云龙，周学良，冯大德，黄秋莽，姜长淮，徐绳之，陈南京；闽浙赣皖九方经济区联络处编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九联硕士篇：闽浙赣皖九方经济区九年来联合成果汇编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徐绳之主编；陈南京；徐国年，林秉济，杨福绥，胡松柏，陈翔基，黄湘听，方文林，来小根，胡云龙，周学良，冯大德，黄秋莽，姜长淮，徐绳之，陈南京；闽浙赣皖九方经济区联络处编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本书出售、求购地址：https://www.jiaokey.com/book/detail/13657097.html</w:t>
      </w:r>
    </w:p>
    <w:p>
      <w:r>
        <w:t>更多相关图书推荐：https://www.jiaokey.com</w:t>
      </w:r>
    </w:p>
    <w:p>
      <w:r>
        <w:t>徐绳之主编；陈南京；徐国年，林秉济，杨福绥，胡松柏，陈翔基，黄湘听，方文林，来小根，胡云龙，周学良，冯大德，黄秋莽，姜长淮，徐绳之，陈南京；闽浙赣皖九方经济区联络处编 其他作品：https://www.jiaokey.com/tag/徐绳之主编；陈南京；徐国年，林秉济，杨福绥，胡松柏，陈翔基，黄湘听，方文林，来小根，胡云龙，周学良，冯大德，黄秋莽，姜长淮，徐绳之，陈南京；闽浙赣皖九方经济区联络处编.html</w:t>
      </w:r>
    </w:p>
    <w:p>
      <w:r>
        <w:t>关键词搜索：https://www.jiaokey.com/tag/九联硕士篇：闽浙赣皖九方经济区九年来联合成果汇编.html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