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快乐无比的安迪父子</w:t>
      </w:r>
    </w:p>
    <w:p>
      <w:r>
        <w:rPr>
          <w:rFonts w:ascii="宋体" w:hAnsi="宋体" w:eastAsia="宋体"/>
          <w:sz w:val="24"/>
        </w:rPr>
        <w:t>（澳）迈克尔·瓦格纳著；（澳）格斯·戈登图；舒杭丽，舒杭生译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快乐无比的安迪父子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（澳）迈克尔·瓦格纳著；（澳）格斯·戈登图；舒杭丽，舒杭生译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本书出售、求购地址：https://www.jiaokey.com/book/detail/13654624.html</w:t>
      </w:r>
    </w:p>
    <w:p>
      <w:r>
        <w:t>更多相关图书推荐：https://www.jiaokey.com</w:t>
      </w:r>
    </w:p>
    <w:p>
      <w:r>
        <w:t>（澳）迈克尔·瓦格纳著；（澳）格斯·戈登图；舒杭丽，舒杭生译 其他作品：https://www.jiaokey.com/tag/（澳）迈克尔·瓦格纳著；（澳）格斯·戈登图；舒杭丽，舒杭生译.html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关键词搜索：https://www.jiaokey.com/tag/快乐无比的安迪父子.html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