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区域综合减灾能力评价理论与实践</w:t>
      </w:r>
    </w:p>
    <w:p>
      <w:r>
        <w:rPr>
          <w:rFonts w:ascii="宋体" w:hAnsi="宋体" w:eastAsia="宋体"/>
          <w:sz w:val="24"/>
        </w:rPr>
        <w:t>胡俊锋，杨佩国，张宝军，李仪，邹乐乐，吕爱锋著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区域综合减灾能力评价理论与实践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胡俊锋，杨佩国，张宝军，李仪，邹乐乐，吕爱锋著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本书出售、求购地址：https://www.jiaokey.com/book/detail/13649983.html</w:t>
      </w:r>
    </w:p>
    <w:p>
      <w:r>
        <w:t>更多相关图书推荐：https://www.jiaokey.com</w:t>
      </w:r>
    </w:p>
    <w:p>
      <w:r>
        <w:t>胡俊锋，杨佩国，张宝军，李仪，邹乐乐，吕爱锋著 其他作品：https://www.jiaokey.com/tag/胡俊锋，杨佩国，张宝军，李仪，邹乐乐，吕爱锋著.html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关键词搜索：https://www.jiaokey.com/tag/区域综合减灾能力评价理论与实践.html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