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绝对机密  信息加密和数字解密</w:t>
      </w:r>
    </w:p>
    <w:p>
      <w:r>
        <w:rPr>
          <w:rFonts w:ascii="宋体" w:hAnsi="宋体" w:eastAsia="宋体"/>
          <w:sz w:val="24"/>
        </w:rPr>
        <w:t>（德）鲁道夫·基彭哈恩著；葛秦秦，尹筝译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绝对机密  信息加密和数字解密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（德）鲁道夫·基彭哈恩著；葛秦秦，尹筝译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本书出售、求购地址：https://www.jiaokey.com/book/detail/13648788.html</w:t>
      </w:r>
    </w:p>
    <w:p>
      <w:r>
        <w:t>更多相关图书推荐：https://www.jiaokey.com</w:t>
      </w:r>
    </w:p>
    <w:p>
      <w:r>
        <w:t>（德）鲁道夫·基彭哈恩著；葛秦秦，尹筝译 其他作品：https://www.jiaokey.com/tag/（德）鲁道夫·基彭哈恩著；葛秦秦，尹筝译.html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关键词搜索：https://www.jiaokey.com/tag/绝对机密  信息加密和数字解密.html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