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车辆工程</w:t>
      </w:r>
    </w:p>
    <w:p>
      <w:r>
        <w:rPr>
          <w:rFonts w:ascii="宋体" w:hAnsi="宋体" w:eastAsia="宋体"/>
          <w:sz w:val="24"/>
        </w:rPr>
        <w:t>徐国凯，苏航，张涛主编；刘玉彬总主编；杜元虎副总主编；段晓东总主审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徐国凯，苏航，张涛主编；刘玉彬总主编；杜元虎副总主编；段晓东总主审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本书出售、求购地址：https://www.jiaokey.com/book/detail/13648707.html</w:t>
      </w:r>
    </w:p>
    <w:p>
      <w:r>
        <w:t>更多相关图书推荐：https://www.jiaokey.com</w:t>
      </w:r>
    </w:p>
    <w:p>
      <w:r>
        <w:t>徐国凯，苏航，张涛主编；刘玉彬总主编；杜元虎副总主编；段晓东总主审 其他作品：https://www.jiaokey.com/tag/徐国凯，苏航，张涛主编；刘玉彬总主编；杜元虎副总主编；段晓东总主审.html</w:t>
      </w:r>
    </w:p>
    <w:p>
      <w:r>
        <w:t>大连理工大学出版社有限公司 出版图书：https://www.jiaokey.com/tag/大连理工大学出版社有限公司.html</w:t>
      </w:r>
    </w:p>
    <w:p>
      <w:r>
        <w:t>关键词搜索：https://www.jiaokey.com/tag/车辆工程.html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