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复习题及解答 同等学力人员申请硕士学位经济学学科综合水平全国统一考试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复习题及解答 同等学力人员申请硕士学位经济学学科综合水平全国统一考试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本书出售、求购地址：https://www.jiaokey.com/book/detail/13647637.html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关键词搜索：https://www.jiaokey.com/tag/复习题及解答 同等学力人员申请硕士学位经济学学科综合水平全国统一考试.html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