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书名：书写汉语的声音  现象学视野下的汉语语言学</w:t>
      </w:r>
    </w:p>
    <w:p>
      <w:r>
        <w:t>作者:朱磊著；申小龙主编</w:t>
      </w:r>
    </w:p>
    <w:p>
      <w:r>
        <w:t>出版社:济南：山东教育出版社</w:t>
      </w:r>
    </w:p>
    <w:p>
      <w:r>
        <w:t>出版日期：2014.05</w:t>
      </w:r>
    </w:p>
    <w:p>
      <w:r>
        <w:t>总页数：300</w:t>
      </w:r>
    </w:p>
    <w:p>
      <w:r>
        <w:t>更多请访问教客网:www.jiaokey.com</w:t>
      </w:r>
    </w:p>
    <w:p>
      <w:r>
        <w:t>书写汉语的声音  现象学视野下的汉语语言学评论地址：https://www.jiaokey.com/book/detail/13645963.html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