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书名：庆阳特色文化研究  民俗文化卷</w:t>
      </w:r>
    </w:p>
    <w:p>
      <w:r>
        <w:t>作者：齐社祥编著；黄正军主编；左江华，马启昕副主编</w:t>
      </w:r>
    </w:p>
    <w:p>
      <w:r>
        <w:t>出版社：兰州：甘肃文化出版社</w:t>
      </w:r>
    </w:p>
    <w:p>
      <w:r>
        <w:t>出版日期：2014.03</w:t>
      </w:r>
    </w:p>
    <w:p>
      <w:r>
        <w:t>总页数：209</w:t>
      </w:r>
    </w:p>
    <w:p>
      <w:r>
        <w:t>更多请访问教客网: www.jiaokey.com</w:t>
      </w:r>
    </w:p>
    <w:p>
      <w:r>
        <w:t>庆阳特色文化研究  民俗文化卷 评论地址：https://www.jiaokey.com/book/detail/13645945.html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