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金色祠堂  上部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金色祠堂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本书出售、求购地址：https://www.jiaokey.com/book/detail/13642420.html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关键词搜索：https://www.jiaokey.com/tag/金色祠堂  上部.html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