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现代科技概论与知识产权  第2版</w:t>
      </w:r>
    </w:p>
    <w:p>
      <w:r>
        <w:rPr>
          <w:rFonts w:ascii="宋体" w:hAnsi="宋体" w:eastAsia="宋体"/>
          <w:sz w:val="24"/>
        </w:rPr>
        <w:t>程道来主编；孙雨明，董智广，高峰副主编；周小理主审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现代科技概论与知识产权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程道来主编；孙雨明，董智广，高峰副主编；周小理主审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本书出售、求购地址：https://www.jiaokey.com/book/detail/13640601.html</w:t>
      </w:r>
    </w:p>
    <w:p>
      <w:r>
        <w:t>更多相关图书推荐：https://www.jiaokey.com</w:t>
      </w:r>
    </w:p>
    <w:p>
      <w:r>
        <w:t>程道来主编；孙雨明，董智广，高峰副主编；周小理主审 其他作品：https://www.jiaokey.com/tag/程道来主编；孙雨明，董智广，高峰副主编；周小理主审.html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关键词搜索：https://www.jiaokey.com/tag/现代科技概论与知识产权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