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最新个人所得税纳税指南  2011年版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最新个人所得税纳税指南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本书出售、求购地址：https://www.jiaokey.com/book/detail/13640103.html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关键词搜索：https://www.jiaokey.com/tag/最新个人所得税纳税指南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