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书名：外国声乐经典教材 男中音 上</w:t>
      </w:r>
    </w:p>
    <w:p>
      <w:r>
        <w:t>作者：杨一伦，刘晓强主编</w:t>
      </w:r>
    </w:p>
    <w:p>
      <w:r>
        <w:t>出版社：长春：吉林人民出版社</w:t>
      </w:r>
    </w:p>
    <w:p>
      <w:r>
        <w:t>出版日期：2007.12</w:t>
      </w:r>
    </w:p>
    <w:p>
      <w:r>
        <w:t>总页数：283</w:t>
      </w:r>
    </w:p>
    <w:p>
      <w:r>
        <w:t>更多请访问教客网: www.jiaokey.com</w:t>
      </w:r>
    </w:p>
    <w:p>
      <w:r>
        <w:t>外国声乐经典教材 男中音 上 评论地址：https://www.jiaokey.com/book/detail/13637618.html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