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书名：调查研究与理论思考  关于建设有中国特色社会主义若干问题探索</w:t>
      </w:r>
    </w:p>
    <w:p>
      <w:r>
        <w:t>作者：高学忱著</w:t>
      </w:r>
    </w:p>
    <w:p>
      <w:r>
        <w:t>出版社：辽宁省人民政府；经济技术社会发展研究中心</w:t>
      </w:r>
    </w:p>
    <w:p>
      <w:r>
        <w:t>出版日期：1991</w:t>
      </w:r>
    </w:p>
    <w:p>
      <w:r>
        <w:t>总页数：384</w:t>
      </w:r>
    </w:p>
    <w:p>
      <w:r>
        <w:t>更多请访问教客网: www.jiaokey.com</w:t>
      </w:r>
    </w:p>
    <w:p>
      <w:r>
        <w:t>调查研究与理论思考  关于建设有中国特色社会主义若干问题探索 评论地址：https://www.jiaokey.com/book/detail/13636970.html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