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汉语照应省略的类型逻辑研究=type-logical studies on anaphora and ellipsis in mandarin chinese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汉语照应省略的类型逻辑研究=type-logical studies on anaphora and ellipsis in mandarin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本书出售、求购地址：https://www.jiaokey.com/book/detail/13636322.html</w:t>
      </w:r>
    </w:p>
    <w:p>
      <w:r>
        <w:t>更多相关图书推荐：https://www.jiaokey.com</w:t>
      </w:r>
    </w:p>
    <w:p>
      <w:r>
        <w:t>关键词搜索：https://www.jiaokey.com/tag/汉语照应省略的类型逻辑研究=type-logical studies on anaphora and ellipsis in mandarin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