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书名：动态构成</w:t>
      </w:r>
    </w:p>
    <w:p>
      <w:r>
        <w:t>作者：范凯熹主编；张婷，胡晓琛副主编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动态构成 评论地址：https://www.jiaokey.com/book/detail/13635374.html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