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即兴伴奏教程</w:t>
      </w:r>
    </w:p>
    <w:p>
      <w:r>
        <w:rPr>
          <w:rFonts w:ascii="宋体" w:hAnsi="宋体" w:eastAsia="宋体"/>
          <w:sz w:val="24"/>
        </w:rPr>
        <w:t>张友瑜，吴明泽，董津伟等著；王芳，谢世超，曹栩娴副主编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张友瑜，吴明泽，董津伟等著；王芳，谢世超，曹栩娴副主编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本书出售、求购地址：https://www.jiaokey.com/book/detail/13634926.html</w:t>
      </w:r>
    </w:p>
    <w:p>
      <w:r>
        <w:t>更多相关图书推荐：https://www.jiaokey.com</w:t>
      </w:r>
    </w:p>
    <w:p>
      <w:r>
        <w:t>张友瑜，吴明泽，董津伟等著；王芳，谢世超，曹栩娴副主编 其他作品：https://www.jiaokey.com/tag/张友瑜，吴明泽，董津伟等著；王芳，谢世超，曹栩娴副主编.html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