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跨藩篱  台湾原住民当代艺术海外展</w:t>
      </w:r>
    </w:p>
    <w:p>
      <w:r>
        <w:rPr>
          <w:rFonts w:ascii="宋体" w:hAnsi="宋体" w:eastAsia="宋体"/>
          <w:sz w:val="24"/>
        </w:rPr>
        <w:t>曾媚珍，应广勤执行编辑；卓群，谢明学翻译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跨藩篱  台湾原住民当代艺术海外展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曾媚珍，应广勤执行编辑；卓群，谢明学翻译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本书出售、求购地址：https://www.jiaokey.com/book/detail/13633821.html</w:t>
      </w:r>
    </w:p>
    <w:p>
      <w:r>
        <w:t>更多相关图书推荐：https://www.jiaokey.com</w:t>
      </w:r>
    </w:p>
    <w:p>
      <w:r>
        <w:t>曾媚珍，应广勤执行编辑；卓群，谢明学翻译 其他作品：https://www.jiaokey.com/tag/曾媚珍，应广勤执行编辑；卓群，谢明学翻译.html</w:t>
      </w:r>
    </w:p>
    <w:p>
      <w:r>
        <w:t>高雄市立美术馆 出版图书：https://www.jiaokey.com/tag/高雄市立美术馆.html</w:t>
      </w:r>
    </w:p>
    <w:p>
      <w:r>
        <w:t>关键词搜索：https://www.jiaokey.com/tag/跨藩篱  台湾原住民当代艺术海外展.html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