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煤矿企业主要负责人考试题库  2012年版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煤矿企业主要负责人考试题库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本书出售、求购地址：https://www.jiaokey.com/book/detail/13632277.html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关键词搜索：https://www.jiaokey.com/tag/煤矿企业主要负责人考试题库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