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石狮文史资料总第18辑  石狮往事</w:t>
      </w:r>
    </w:p>
    <w:p>
      <w:r>
        <w:rPr>
          <w:rFonts w:ascii="宋体" w:hAnsi="宋体" w:eastAsia="宋体"/>
          <w:sz w:val="24"/>
        </w:rPr>
        <w:t>丁家全主编；黄章煌副主编；杨玉霜，吴永雄，何世明，纪丽卿，李国宏，蔡宗程，郑天应，洪明芳编委；吴永雄，李国宏，郑天应，洪明芳执行编辑；石狮市政协文史资料委员会编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石狮文史资料总第18辑  石狮往事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丁家全主编；黄章煌副主编；杨玉霜，吴永雄，何世明，纪丽卿，李国宏，蔡宗程，郑天应，洪明芳编委；吴永雄，李国宏，郑天应，洪明芳执行编辑；石狮市政协文史资料委员会编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石狮市政协文史资料委员会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本书出售、求购地址：https://www.jiaokey.com/book/detail/13632220.html</w:t>
      </w:r>
    </w:p>
    <w:p>
      <w:r>
        <w:t>更多相关图书推荐：https://www.jiaokey.com</w:t>
      </w:r>
    </w:p>
    <w:p>
      <w:r>
        <w:t>丁家全主编；黄章煌副主编；杨玉霜，吴永雄，何世明，纪丽卿，李国宏，蔡宗程，郑天应，洪明芳编委；吴永雄，李国宏，郑天应，洪明芳执行编辑；石狮市政协文史资料委员会编 其他作品：https://www.jiaokey.com/tag/丁家全主编；黄章煌副主编；杨玉霜，吴永雄，何世明，纪丽卿，李国宏，蔡宗程，郑天应，洪明芳编委；吴永雄，李国宏，郑天应，洪明芳执行编辑；石狮市政协文史资料委员会编.html</w:t>
      </w:r>
    </w:p>
    <w:p>
      <w:r>
        <w:t>石狮市政协文史资料委员会 出版图书：https://www.jiaokey.com/tag/石狮市政协文史资料委员会.html</w:t>
      </w:r>
    </w:p>
    <w:p>
      <w:r>
        <w:t>关键词搜索：https://www.jiaokey.com/tag/石狮文史资料总第18辑  石狮往事.html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