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瞻六堂集</w:t>
      </w:r>
    </w:p>
    <w:p>
      <w:r>
        <w:rPr>
          <w:rFonts w:ascii="宋体" w:hAnsi="宋体" w:eastAsia="宋体"/>
          <w:sz w:val="24"/>
        </w:rPr>
        <w:t>明罗万杰著；罗孔仁主编；罗舜恢，罗孔仁，罗惜春编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瞻六堂集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明罗万杰著；罗孔仁主编；罗舜恢，罗孔仁，罗惜春编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本书出售、求购地址：https://www.jiaokey.com/book/detail/13631878.html</w:t>
      </w:r>
    </w:p>
    <w:p>
      <w:r>
        <w:t>更多相关图书推荐：https://www.jiaokey.com</w:t>
      </w:r>
    </w:p>
    <w:p>
      <w:r>
        <w:t>明罗万杰著；罗孔仁主编；罗舜恢，罗孔仁，罗惜春编 其他作品：https://www.jiaokey.com/tag/明罗万杰著；罗孔仁主编；罗舜恢，罗孔仁，罗惜春编.html</w:t>
      </w:r>
    </w:p>
    <w:p>
      <w:r>
        <w:t>关键词搜索：https://www.jiaokey.com/tag/瞻六堂集.html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