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骨科热点讨论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骨科热点讨论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本书出售、求购地址：https://www.jiaokey.com/book/detail/13631822.html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关键词搜索：https://www.jiaokey.com/tag/骨科热点讨论.html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