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  卷1-2</w:t>
      </w:r>
    </w:p>
    <w:p>
      <w:r>
        <w:rPr>
          <w:rFonts w:ascii="宋体" w:hAnsi="宋体" w:eastAsia="宋体"/>
          <w:sz w:val="24"/>
        </w:rPr>
        <w:t>张之洞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四川学政侍读衔翰林院编修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本书出售、求购地址：https://www.jiaokey.com/book/detail/13629872.html</w:t>
      </w:r>
    </w:p>
    <w:p>
      <w:r>
        <w:t>更多相关图书推荐：https://www.jiaokey.com</w:t>
      </w:r>
    </w:p>
    <w:p>
      <w:r>
        <w:t>张之洞 其他作品：https://www.jiaokey.com/tag/张之洞.html</w:t>
      </w:r>
    </w:p>
    <w:p>
      <w:r>
        <w:t>四川学政侍读衔翰林院编修 出版图书：https://www.jiaokey.com/tag/四川学政侍读衔翰林院编修.html</w:t>
      </w:r>
    </w:p>
    <w:p>
      <w:r>
        <w:t>关键词搜索：https://www.jiaokey.com/tag/书目答问补正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